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B811" w14:textId="77777777" w:rsidR="005635D6" w:rsidRPr="00172F90" w:rsidRDefault="005635D6" w:rsidP="00417AC9">
      <w:pPr>
        <w:widowControl w:val="0"/>
        <w:autoSpaceDE w:val="0"/>
        <w:autoSpaceDN w:val="0"/>
        <w:adjustRightInd w:val="0"/>
        <w:rPr>
          <w:rFonts w:ascii="Georgia" w:hAnsi="Georgia" w:cs="OpenSans-Bold"/>
          <w:b/>
          <w:bCs/>
          <w:color w:val="262626"/>
          <w:sz w:val="30"/>
          <w:szCs w:val="30"/>
        </w:rPr>
      </w:pPr>
    </w:p>
    <w:p w14:paraId="13CF0A04" w14:textId="77777777" w:rsidR="005635D6" w:rsidRPr="00172F90" w:rsidRDefault="005635D6" w:rsidP="00417AC9">
      <w:pPr>
        <w:widowControl w:val="0"/>
        <w:autoSpaceDE w:val="0"/>
        <w:autoSpaceDN w:val="0"/>
        <w:adjustRightInd w:val="0"/>
        <w:rPr>
          <w:rFonts w:ascii="Georgia" w:hAnsi="Georgia" w:cs="OpenSans-Bold"/>
          <w:b/>
          <w:bCs/>
          <w:color w:val="262626"/>
          <w:sz w:val="30"/>
          <w:szCs w:val="30"/>
        </w:rPr>
      </w:pPr>
    </w:p>
    <w:p w14:paraId="46B3CCD5" w14:textId="77777777" w:rsidR="005635D6" w:rsidRPr="00172F90" w:rsidRDefault="005635D6" w:rsidP="00417AC9">
      <w:pPr>
        <w:widowControl w:val="0"/>
        <w:autoSpaceDE w:val="0"/>
        <w:autoSpaceDN w:val="0"/>
        <w:adjustRightInd w:val="0"/>
        <w:rPr>
          <w:rFonts w:ascii="Georgia" w:hAnsi="Georgia" w:cs="OpenSans-Bold"/>
          <w:b/>
          <w:bCs/>
          <w:color w:val="262626"/>
          <w:sz w:val="30"/>
          <w:szCs w:val="30"/>
        </w:rPr>
      </w:pPr>
    </w:p>
    <w:p w14:paraId="56C8CF90" w14:textId="359B54A7" w:rsidR="00417AC9" w:rsidRPr="00172F90" w:rsidRDefault="005635D6" w:rsidP="005635D6">
      <w:pPr>
        <w:widowControl w:val="0"/>
        <w:autoSpaceDE w:val="0"/>
        <w:autoSpaceDN w:val="0"/>
        <w:adjustRightInd w:val="0"/>
        <w:jc w:val="center"/>
        <w:rPr>
          <w:rFonts w:ascii="Georgia" w:hAnsi="Georgia" w:cs="OpenSans"/>
          <w:color w:val="262626"/>
          <w:sz w:val="30"/>
          <w:szCs w:val="30"/>
        </w:rPr>
      </w:pPr>
      <w:r w:rsidRPr="00172F90">
        <w:rPr>
          <w:rFonts w:ascii="Georgia" w:hAnsi="Georgia" w:cs="OpenSans-Bold"/>
          <w:b/>
          <w:bCs/>
          <w:color w:val="262626"/>
          <w:sz w:val="30"/>
          <w:szCs w:val="30"/>
        </w:rPr>
        <w:t>Helseattest NOF 202</w:t>
      </w:r>
      <w:r w:rsidR="00C27C6A">
        <w:rPr>
          <w:rFonts w:ascii="Georgia" w:hAnsi="Georgia" w:cs="OpenSans-Bold"/>
          <w:b/>
          <w:bCs/>
          <w:color w:val="262626"/>
          <w:sz w:val="30"/>
          <w:szCs w:val="30"/>
        </w:rPr>
        <w:t>2</w:t>
      </w:r>
      <w:r w:rsidRPr="00172F90">
        <w:rPr>
          <w:rFonts w:ascii="Georgia" w:hAnsi="Georgia" w:cs="OpenSans-Bold"/>
          <w:b/>
          <w:bCs/>
          <w:color w:val="262626"/>
          <w:sz w:val="30"/>
          <w:szCs w:val="30"/>
        </w:rPr>
        <w:t>-generell informasjon</w:t>
      </w:r>
    </w:p>
    <w:p w14:paraId="68074B1B" w14:textId="77777777" w:rsidR="00417AC9" w:rsidRPr="00172F90" w:rsidRDefault="00417AC9" w:rsidP="00417AC9">
      <w:pPr>
        <w:widowControl w:val="0"/>
        <w:autoSpaceDE w:val="0"/>
        <w:autoSpaceDN w:val="0"/>
        <w:adjustRightInd w:val="0"/>
        <w:rPr>
          <w:rFonts w:ascii="Georgia" w:hAnsi="Georgia" w:cs="OpenSans"/>
          <w:color w:val="262626"/>
          <w:sz w:val="30"/>
          <w:szCs w:val="30"/>
        </w:rPr>
      </w:pPr>
    </w:p>
    <w:p w14:paraId="0677F1AD" w14:textId="77777777" w:rsidR="005635D6" w:rsidRPr="00172F90" w:rsidRDefault="005635D6" w:rsidP="005635D6">
      <w:pPr>
        <w:widowControl w:val="0"/>
        <w:autoSpaceDE w:val="0"/>
        <w:autoSpaceDN w:val="0"/>
        <w:adjustRightInd w:val="0"/>
        <w:rPr>
          <w:rFonts w:ascii="Georgia" w:hAnsi="Georgia" w:cs="OpenSans"/>
          <w:color w:val="262626"/>
          <w:sz w:val="26"/>
          <w:szCs w:val="26"/>
        </w:rPr>
      </w:pPr>
      <w:r w:rsidRPr="00172F90">
        <w:rPr>
          <w:rFonts w:ascii="Georgia" w:hAnsi="Georgia" w:cs="OpenSans-Bold"/>
          <w:b/>
          <w:bCs/>
          <w:color w:val="262626"/>
          <w:sz w:val="26"/>
          <w:szCs w:val="26"/>
        </w:rPr>
        <w:t>Formålet med helseattesten</w:t>
      </w:r>
    </w:p>
    <w:p w14:paraId="35DD9447" w14:textId="72A874E6" w:rsidR="005635D6" w:rsidRPr="005635D6" w:rsidRDefault="005635D6" w:rsidP="005635D6">
      <w:pPr>
        <w:pBdr>
          <w:top w:val="single" w:sz="6" w:space="1" w:color="auto"/>
        </w:pBdr>
        <w:jc w:val="center"/>
        <w:rPr>
          <w:rFonts w:ascii="Georgia" w:eastAsia="Times New Roman" w:hAnsi="Georgia" w:cs="Arial"/>
          <w:vanish/>
          <w:sz w:val="16"/>
          <w:szCs w:val="16"/>
          <w:lang w:eastAsia="nb-NO"/>
        </w:rPr>
      </w:pPr>
      <w:r w:rsidRPr="005635D6">
        <w:rPr>
          <w:rFonts w:ascii="Georgia" w:eastAsia="Times New Roman" w:hAnsi="Georgia" w:cs="Arial"/>
          <w:vanish/>
          <w:sz w:val="16"/>
          <w:szCs w:val="16"/>
          <w:lang w:eastAsia="nb-NO"/>
        </w:rPr>
        <w:t>ederst i skjemaet</w:t>
      </w:r>
    </w:p>
    <w:p w14:paraId="7A73628A" w14:textId="7B931939" w:rsidR="0082001E" w:rsidRPr="00172F90" w:rsidRDefault="005635D6" w:rsidP="005635D6">
      <w:pPr>
        <w:spacing w:after="320"/>
        <w:textAlignment w:val="baseline"/>
        <w:rPr>
          <w:rFonts w:ascii="Georgia" w:hAnsi="Georgia" w:cs="OpenSans"/>
          <w:b/>
          <w:color w:val="262626"/>
          <w:sz w:val="26"/>
          <w:szCs w:val="26"/>
        </w:rPr>
      </w:pPr>
      <w:r w:rsidRPr="005635D6">
        <w:rPr>
          <w:rFonts w:ascii="Georgia" w:eastAsia="Times New Roman" w:hAnsi="Georgia" w:cs="Times New Roman"/>
          <w:color w:val="3C3C3B"/>
          <w:sz w:val="26"/>
          <w:szCs w:val="26"/>
          <w:lang w:eastAsia="nb-NO"/>
        </w:rPr>
        <w:t xml:space="preserve">Norsk idrett ønsker å etterleve et prinsipp om å sette utøvernes helse foran prestasjon. Helseattesten er ett av flere tiltak for å understøtte dette prinsippet. Hensikten med helseattesten er å avdekke om en utøver har spesielle utfordringer i forhold til ernæring, vekt, trening, forstyrret spiseatferd eller andre forhold som er relevant for vurderingen av om utøver er helsemessig skikket til å representere </w:t>
      </w:r>
      <w:r w:rsidRPr="00172F90">
        <w:rPr>
          <w:rFonts w:ascii="Georgia" w:eastAsia="Times New Roman" w:hAnsi="Georgia" w:cs="Times New Roman"/>
          <w:color w:val="3C3C3B"/>
          <w:sz w:val="26"/>
          <w:szCs w:val="26"/>
          <w:lang w:eastAsia="nb-NO"/>
        </w:rPr>
        <w:t>Norges Orienteringsforbund internasjonalt</w:t>
      </w:r>
      <w:r w:rsidRPr="005635D6">
        <w:rPr>
          <w:rFonts w:ascii="Georgia" w:eastAsia="Times New Roman" w:hAnsi="Georgia" w:cs="Times New Roman"/>
          <w:color w:val="3C3C3B"/>
          <w:sz w:val="26"/>
          <w:szCs w:val="26"/>
          <w:lang w:eastAsia="nb-NO"/>
        </w:rPr>
        <w:t>. Opplysningene som etterspørres i attesten er basert på hva særforbundenes helseteam, spiseforstyrrelsesteamet på Olympiatoppen og Sunn Idrett har identifisert som relevante og nødvendige for å kunne vurdere om utøver er helsemessig skikket til å representere særforbundet. </w:t>
      </w:r>
      <w:r w:rsidRPr="005635D6">
        <w:rPr>
          <w:rFonts w:ascii="Georgia" w:eastAsia="Times New Roman" w:hAnsi="Georgia" w:cs="Times New Roman"/>
          <w:color w:val="3C3C3B"/>
          <w:sz w:val="26"/>
          <w:szCs w:val="26"/>
          <w:lang w:eastAsia="nb-NO"/>
        </w:rPr>
        <w:br/>
      </w:r>
      <w:r w:rsidRPr="005635D6">
        <w:rPr>
          <w:rFonts w:ascii="Georgia" w:eastAsia="Times New Roman" w:hAnsi="Georgia" w:cs="Times New Roman"/>
          <w:color w:val="3C3C3B"/>
          <w:sz w:val="26"/>
          <w:szCs w:val="26"/>
          <w:lang w:eastAsia="nb-NO"/>
        </w:rPr>
        <w:br/>
      </w:r>
      <w:r w:rsidRPr="005635D6">
        <w:rPr>
          <w:rFonts w:ascii="Georgia" w:eastAsia="Times New Roman" w:hAnsi="Georgia" w:cs="Times New Roman"/>
          <w:b/>
          <w:bCs/>
          <w:color w:val="3C3C3B"/>
          <w:sz w:val="26"/>
          <w:szCs w:val="26"/>
          <w:bdr w:val="none" w:sz="0" w:space="0" w:color="auto" w:frame="1"/>
          <w:lang w:eastAsia="nb-NO"/>
        </w:rPr>
        <w:t>Hvem må ha helseattest</w:t>
      </w:r>
      <w:r w:rsidRPr="00172F90">
        <w:rPr>
          <w:rFonts w:ascii="Georgia" w:eastAsia="Times New Roman" w:hAnsi="Georgia" w:cs="Times New Roman"/>
          <w:b/>
          <w:bCs/>
          <w:color w:val="3C3C3B"/>
          <w:sz w:val="26"/>
          <w:szCs w:val="26"/>
          <w:bdr w:val="none" w:sz="0" w:space="0" w:color="auto" w:frame="1"/>
          <w:lang w:eastAsia="nb-NO"/>
        </w:rPr>
        <w:t>?</w:t>
      </w:r>
      <w:r w:rsidRPr="005635D6">
        <w:rPr>
          <w:rFonts w:ascii="Georgia" w:eastAsia="Times New Roman" w:hAnsi="Georgia" w:cs="Times New Roman"/>
          <w:color w:val="3C3C3B"/>
          <w:sz w:val="26"/>
          <w:szCs w:val="26"/>
          <w:lang w:eastAsia="nb-NO"/>
        </w:rPr>
        <w:br/>
      </w:r>
      <w:r w:rsidRPr="00172F90">
        <w:rPr>
          <w:rFonts w:ascii="Georgia" w:hAnsi="Georgia" w:cs="OpenSans"/>
          <w:bCs/>
          <w:color w:val="262626"/>
          <w:sz w:val="26"/>
          <w:szCs w:val="26"/>
        </w:rPr>
        <w:t>Samtlige utøvere som skal delta på landslagsnivå og representere Norge internasjonalt må ha godkjent og gyldig helseattest.</w:t>
      </w:r>
    </w:p>
    <w:p w14:paraId="59436732" w14:textId="5FDE580F" w:rsidR="00417AC9" w:rsidRPr="00172F90" w:rsidRDefault="00417AC9" w:rsidP="00417AC9">
      <w:pPr>
        <w:widowControl w:val="0"/>
        <w:autoSpaceDE w:val="0"/>
        <w:autoSpaceDN w:val="0"/>
        <w:adjustRightInd w:val="0"/>
        <w:rPr>
          <w:rFonts w:ascii="Georgia" w:hAnsi="Georgia" w:cs="OpenSans"/>
          <w:color w:val="262626"/>
          <w:sz w:val="26"/>
          <w:szCs w:val="26"/>
        </w:rPr>
      </w:pPr>
      <w:r w:rsidRPr="00172F90">
        <w:rPr>
          <w:rFonts w:ascii="Georgia" w:hAnsi="Georgia" w:cs="OpenSans-Bold"/>
          <w:b/>
          <w:bCs/>
          <w:color w:val="262626"/>
          <w:sz w:val="26"/>
          <w:szCs w:val="26"/>
        </w:rPr>
        <w:t xml:space="preserve">Hva </w:t>
      </w:r>
      <w:r w:rsidR="005635D6" w:rsidRPr="00172F90">
        <w:rPr>
          <w:rFonts w:ascii="Georgia" w:hAnsi="Georgia" w:cs="OpenSans-Bold"/>
          <w:b/>
          <w:bCs/>
          <w:color w:val="262626"/>
          <w:sz w:val="26"/>
          <w:szCs w:val="26"/>
        </w:rPr>
        <w:t>inngår i helseattesten?</w:t>
      </w:r>
    </w:p>
    <w:p w14:paraId="09DAD0F2" w14:textId="77777777" w:rsidR="00417AC9" w:rsidRPr="00172F90" w:rsidRDefault="00417AC9" w:rsidP="00417AC9">
      <w:pPr>
        <w:widowControl w:val="0"/>
        <w:autoSpaceDE w:val="0"/>
        <w:autoSpaceDN w:val="0"/>
        <w:adjustRightInd w:val="0"/>
        <w:rPr>
          <w:rFonts w:ascii="Georgia" w:hAnsi="Georgia" w:cs="OpenSans"/>
          <w:color w:val="262626"/>
          <w:sz w:val="26"/>
          <w:szCs w:val="26"/>
        </w:rPr>
      </w:pPr>
      <w:r w:rsidRPr="00172F90">
        <w:rPr>
          <w:rFonts w:ascii="Georgia" w:hAnsi="Georgia" w:cs="OpenSans"/>
          <w:color w:val="262626"/>
          <w:sz w:val="26"/>
          <w:szCs w:val="26"/>
        </w:rPr>
        <w:t xml:space="preserve">Helseattesten består av to deler; Egenerklæring fra utøver og skjema fra en undersøkelse utført av fastlege. Begge delene må være utfylt og signert. Utøveren skal selv fylle ut egenerklæringen og fremvise den til </w:t>
      </w:r>
      <w:r w:rsidR="00BB40E4" w:rsidRPr="00172F90">
        <w:rPr>
          <w:rFonts w:ascii="Georgia" w:hAnsi="Georgia" w:cs="OpenSans"/>
          <w:color w:val="262626"/>
          <w:sz w:val="26"/>
          <w:szCs w:val="26"/>
        </w:rPr>
        <w:t>sin lege</w:t>
      </w:r>
      <w:r w:rsidRPr="00172F90">
        <w:rPr>
          <w:rFonts w:ascii="Georgia" w:hAnsi="Georgia" w:cs="OpenSans"/>
          <w:color w:val="262626"/>
          <w:sz w:val="26"/>
          <w:szCs w:val="26"/>
        </w:rPr>
        <w:t xml:space="preserve"> i forbindelse med legeundersøkelsen. Dersom utøver er under 16 år skal egenerklæringsskjema også signeres av en foresatt. </w:t>
      </w:r>
    </w:p>
    <w:p w14:paraId="2A8E76FB" w14:textId="77777777" w:rsidR="00417AC9" w:rsidRPr="00172F90" w:rsidRDefault="00417AC9" w:rsidP="00417AC9">
      <w:pPr>
        <w:widowControl w:val="0"/>
        <w:autoSpaceDE w:val="0"/>
        <w:autoSpaceDN w:val="0"/>
        <w:adjustRightInd w:val="0"/>
        <w:rPr>
          <w:rFonts w:ascii="Georgia" w:hAnsi="Georgia" w:cs="OpenSans"/>
          <w:color w:val="262626"/>
          <w:sz w:val="26"/>
          <w:szCs w:val="26"/>
        </w:rPr>
      </w:pPr>
    </w:p>
    <w:p w14:paraId="36775553" w14:textId="77777777" w:rsidR="00417AC9" w:rsidRPr="00172F90" w:rsidRDefault="00417AC9" w:rsidP="00417AC9">
      <w:pPr>
        <w:widowControl w:val="0"/>
        <w:autoSpaceDE w:val="0"/>
        <w:autoSpaceDN w:val="0"/>
        <w:adjustRightInd w:val="0"/>
        <w:rPr>
          <w:rFonts w:ascii="Georgia" w:hAnsi="Georgia" w:cs="OpenSans"/>
          <w:color w:val="262626"/>
          <w:sz w:val="26"/>
          <w:szCs w:val="26"/>
        </w:rPr>
      </w:pPr>
      <w:r w:rsidRPr="00172F90">
        <w:rPr>
          <w:rFonts w:ascii="Georgia" w:hAnsi="Georgia" w:cs="OpenSans"/>
          <w:color w:val="262626"/>
          <w:sz w:val="26"/>
          <w:szCs w:val="26"/>
        </w:rPr>
        <w:t>Det er frivillig å gi fra seg helseopplysningene, på lik linje med at det er frivillig å satse mot toppen i orienteringssporten. Men dersom man ønsker å bli vurdert for representasjonsoppgaver for Norges Orienteringsforbund, er det et krav at man har avgitt de etterspurte helseopplysninger innen den frist som er fastsatt. Ved signering av helseattesten legges det til grunn at utøver har avgitt helseopplysningene basert på et frivillig, uttrykkelig og informert samtykke. Er utøver under 16 år, skal foresatte med-signere. Samtykket kan til enhver tid trekkes tilbake. Helseopplysningene vil da bli slettet fra journalsystemet.  </w:t>
      </w:r>
    </w:p>
    <w:p w14:paraId="5BA74052" w14:textId="19ADDEEA" w:rsidR="00BB40E4" w:rsidRPr="00172F90" w:rsidRDefault="00BB40E4" w:rsidP="00172F90">
      <w:pPr>
        <w:widowControl w:val="0"/>
        <w:autoSpaceDE w:val="0"/>
        <w:autoSpaceDN w:val="0"/>
        <w:adjustRightInd w:val="0"/>
        <w:rPr>
          <w:rFonts w:ascii="Georgia" w:hAnsi="Georgia" w:cs="OpenSans"/>
          <w:color w:val="262626"/>
          <w:sz w:val="30"/>
          <w:szCs w:val="30"/>
        </w:rPr>
      </w:pPr>
    </w:p>
    <w:p w14:paraId="3A5B7490" w14:textId="77777777" w:rsidR="00417AC9" w:rsidRPr="00172F90" w:rsidRDefault="00417AC9" w:rsidP="00BB40E4">
      <w:pPr>
        <w:widowControl w:val="0"/>
        <w:tabs>
          <w:tab w:val="left" w:pos="220"/>
          <w:tab w:val="left" w:pos="720"/>
        </w:tabs>
        <w:autoSpaceDE w:val="0"/>
        <w:autoSpaceDN w:val="0"/>
        <w:adjustRightInd w:val="0"/>
        <w:rPr>
          <w:rFonts w:ascii="Georgia" w:hAnsi="Georgia" w:cs="OpenSans"/>
          <w:color w:val="262626"/>
          <w:sz w:val="26"/>
          <w:szCs w:val="26"/>
        </w:rPr>
      </w:pPr>
      <w:r w:rsidRPr="00172F90">
        <w:rPr>
          <w:rFonts w:ascii="Georgia" w:hAnsi="Georgia" w:cs="OpenSans-Bold"/>
          <w:b/>
          <w:bCs/>
          <w:color w:val="262626"/>
          <w:sz w:val="26"/>
          <w:szCs w:val="26"/>
        </w:rPr>
        <w:t>Praktiske opplysninger</w:t>
      </w:r>
    </w:p>
    <w:p w14:paraId="61938BEE" w14:textId="77777777" w:rsidR="00BB40E4" w:rsidRPr="00172F90" w:rsidRDefault="00417AC9" w:rsidP="00BB40E4">
      <w:pPr>
        <w:widowControl w:val="0"/>
        <w:tabs>
          <w:tab w:val="left" w:pos="220"/>
          <w:tab w:val="left" w:pos="720"/>
        </w:tabs>
        <w:autoSpaceDE w:val="0"/>
        <w:autoSpaceDN w:val="0"/>
        <w:adjustRightInd w:val="0"/>
        <w:rPr>
          <w:rFonts w:ascii="Georgia" w:hAnsi="Georgia" w:cs="OpenSans"/>
          <w:color w:val="262626"/>
          <w:sz w:val="26"/>
          <w:szCs w:val="26"/>
        </w:rPr>
      </w:pPr>
      <w:r w:rsidRPr="00172F90">
        <w:rPr>
          <w:rFonts w:ascii="Georgia" w:hAnsi="Georgia" w:cs="OpenSans"/>
          <w:color w:val="262626"/>
          <w:sz w:val="26"/>
          <w:szCs w:val="26"/>
        </w:rPr>
        <w:t>Helseattesten sendes pr. post til eller leveres personlig til (OBS; skal ikke sendes som e-post):</w:t>
      </w:r>
      <w:r w:rsidRPr="00172F90">
        <w:rPr>
          <w:rFonts w:ascii="MS Mincho" w:eastAsia="MS Mincho" w:hAnsi="MS Mincho" w:cs="MS Mincho" w:hint="eastAsia"/>
          <w:color w:val="262626"/>
          <w:sz w:val="26"/>
          <w:szCs w:val="26"/>
        </w:rPr>
        <w:t> </w:t>
      </w:r>
    </w:p>
    <w:p w14:paraId="746C1E92" w14:textId="77777777" w:rsidR="00BB40E4" w:rsidRPr="00172F90" w:rsidRDefault="00BB40E4" w:rsidP="00BB40E4">
      <w:pPr>
        <w:widowControl w:val="0"/>
        <w:tabs>
          <w:tab w:val="left" w:pos="220"/>
          <w:tab w:val="left" w:pos="720"/>
        </w:tabs>
        <w:autoSpaceDE w:val="0"/>
        <w:autoSpaceDN w:val="0"/>
        <w:adjustRightInd w:val="0"/>
        <w:rPr>
          <w:rFonts w:ascii="Georgia" w:hAnsi="Georgia" w:cs="OpenSans"/>
          <w:color w:val="262626"/>
          <w:sz w:val="26"/>
          <w:szCs w:val="26"/>
        </w:rPr>
      </w:pPr>
    </w:p>
    <w:p w14:paraId="687754A0" w14:textId="77777777" w:rsidR="00A66296" w:rsidRPr="00172F90" w:rsidRDefault="00417AC9" w:rsidP="00A66296">
      <w:pPr>
        <w:widowControl w:val="0"/>
        <w:tabs>
          <w:tab w:val="left" w:pos="220"/>
          <w:tab w:val="left" w:pos="720"/>
        </w:tabs>
        <w:autoSpaceDE w:val="0"/>
        <w:autoSpaceDN w:val="0"/>
        <w:adjustRightInd w:val="0"/>
        <w:rPr>
          <w:rFonts w:ascii="Georgia" w:hAnsi="Georgia" w:cstheme="minorHAnsi"/>
          <w:sz w:val="26"/>
          <w:szCs w:val="26"/>
        </w:rPr>
      </w:pPr>
      <w:r w:rsidRPr="00172F90">
        <w:rPr>
          <w:rFonts w:ascii="Georgia" w:hAnsi="Georgia" w:cstheme="minorHAnsi"/>
          <w:color w:val="262626"/>
          <w:sz w:val="26"/>
          <w:szCs w:val="26"/>
        </w:rPr>
        <w:t>Norges orienteringsforbund</w:t>
      </w:r>
      <w:r w:rsidR="00A66296" w:rsidRPr="00172F90">
        <w:rPr>
          <w:rFonts w:ascii="Georgia" w:eastAsia="MS Mincho" w:hAnsi="Georgia" w:cstheme="minorHAnsi"/>
          <w:color w:val="262626"/>
          <w:sz w:val="26"/>
          <w:szCs w:val="26"/>
        </w:rPr>
        <w:br/>
      </w:r>
      <w:r w:rsidRPr="00172F90">
        <w:rPr>
          <w:rFonts w:ascii="Georgia" w:hAnsi="Georgia" w:cstheme="minorHAnsi"/>
          <w:color w:val="262626"/>
          <w:sz w:val="26"/>
          <w:szCs w:val="26"/>
        </w:rPr>
        <w:t>V/</w:t>
      </w:r>
      <w:r w:rsidR="00A66296" w:rsidRPr="00172F90">
        <w:rPr>
          <w:rFonts w:ascii="Georgia" w:hAnsi="Georgia" w:cstheme="minorHAnsi"/>
          <w:sz w:val="26"/>
          <w:szCs w:val="26"/>
        </w:rPr>
        <w:t xml:space="preserve">Håvard Dybdahl, </w:t>
      </w:r>
      <w:r w:rsidR="00A66296" w:rsidRPr="00172F90">
        <w:rPr>
          <w:rFonts w:ascii="Georgia" w:hAnsi="Georgia" w:cstheme="minorHAnsi"/>
          <w:sz w:val="26"/>
          <w:szCs w:val="26"/>
        </w:rPr>
        <w:br/>
      </w:r>
      <w:r w:rsidR="00A66296" w:rsidRPr="00172F90">
        <w:rPr>
          <w:rFonts w:ascii="Georgia" w:hAnsi="Georgia" w:cstheme="minorHAnsi"/>
          <w:sz w:val="26"/>
          <w:szCs w:val="26"/>
        </w:rPr>
        <w:lastRenderedPageBreak/>
        <w:t xml:space="preserve">Julsborg 26, </w:t>
      </w:r>
    </w:p>
    <w:p w14:paraId="3338E987" w14:textId="1DFC05CD" w:rsidR="00BB40E4" w:rsidRPr="00172F90" w:rsidRDefault="00A66296" w:rsidP="00A66296">
      <w:pPr>
        <w:widowControl w:val="0"/>
        <w:tabs>
          <w:tab w:val="left" w:pos="220"/>
          <w:tab w:val="left" w:pos="720"/>
        </w:tabs>
        <w:autoSpaceDE w:val="0"/>
        <w:autoSpaceDN w:val="0"/>
        <w:adjustRightInd w:val="0"/>
        <w:rPr>
          <w:rFonts w:ascii="Georgia" w:eastAsia="MS Mincho" w:hAnsi="Georgia" w:cstheme="minorHAnsi"/>
          <w:color w:val="262626"/>
          <w:sz w:val="26"/>
          <w:szCs w:val="26"/>
        </w:rPr>
      </w:pPr>
      <w:r w:rsidRPr="00172F90">
        <w:rPr>
          <w:rFonts w:ascii="Georgia" w:hAnsi="Georgia" w:cstheme="minorHAnsi"/>
          <w:sz w:val="26"/>
          <w:szCs w:val="26"/>
        </w:rPr>
        <w:t>7607 Levanger</w:t>
      </w:r>
      <w:r w:rsidR="00417AC9" w:rsidRPr="00172F90">
        <w:rPr>
          <w:rFonts w:ascii="MS Mincho" w:eastAsia="MS Mincho" w:hAnsi="MS Mincho" w:cs="MS Mincho" w:hint="eastAsia"/>
          <w:color w:val="262626"/>
          <w:sz w:val="26"/>
          <w:szCs w:val="26"/>
        </w:rPr>
        <w:t>  </w:t>
      </w:r>
    </w:p>
    <w:p w14:paraId="2963BB88" w14:textId="77777777" w:rsidR="00BB40E4" w:rsidRPr="00172F90" w:rsidRDefault="00BB40E4" w:rsidP="00BB40E4">
      <w:pPr>
        <w:widowControl w:val="0"/>
        <w:tabs>
          <w:tab w:val="left" w:pos="220"/>
          <w:tab w:val="left" w:pos="720"/>
        </w:tabs>
        <w:autoSpaceDE w:val="0"/>
        <w:autoSpaceDN w:val="0"/>
        <w:adjustRightInd w:val="0"/>
        <w:rPr>
          <w:rFonts w:ascii="Georgia" w:hAnsi="Georgia" w:cs="OpenSans"/>
          <w:color w:val="262626"/>
          <w:sz w:val="26"/>
          <w:szCs w:val="26"/>
        </w:rPr>
      </w:pPr>
    </w:p>
    <w:p w14:paraId="721E21ED" w14:textId="3EB59F11" w:rsidR="00BB40E4" w:rsidRPr="00172F90" w:rsidRDefault="00417AC9" w:rsidP="00BB40E4">
      <w:pPr>
        <w:widowControl w:val="0"/>
        <w:tabs>
          <w:tab w:val="left" w:pos="220"/>
          <w:tab w:val="left" w:pos="720"/>
        </w:tabs>
        <w:autoSpaceDE w:val="0"/>
        <w:autoSpaceDN w:val="0"/>
        <w:adjustRightInd w:val="0"/>
        <w:rPr>
          <w:rFonts w:ascii="Georgia" w:hAnsi="Georgia" w:cs="OpenSans"/>
          <w:color w:val="262626"/>
          <w:sz w:val="26"/>
          <w:szCs w:val="26"/>
        </w:rPr>
      </w:pPr>
      <w:r w:rsidRPr="00172F90">
        <w:rPr>
          <w:rFonts w:ascii="Georgia" w:hAnsi="Georgia" w:cs="OpenSans"/>
          <w:color w:val="262626"/>
          <w:sz w:val="26"/>
          <w:szCs w:val="26"/>
        </w:rPr>
        <w:t xml:space="preserve">Frist for innsending av </w:t>
      </w:r>
      <w:r w:rsidR="00172F90" w:rsidRPr="00172F90">
        <w:rPr>
          <w:rFonts w:ascii="Georgia" w:hAnsi="Georgia" w:cs="OpenSans"/>
          <w:color w:val="262626"/>
          <w:sz w:val="26"/>
          <w:szCs w:val="26"/>
        </w:rPr>
        <w:t xml:space="preserve">årets </w:t>
      </w:r>
      <w:r w:rsidRPr="00172F90">
        <w:rPr>
          <w:rFonts w:ascii="Georgia" w:hAnsi="Georgia" w:cs="OpenSans"/>
          <w:color w:val="262626"/>
          <w:sz w:val="26"/>
          <w:szCs w:val="26"/>
        </w:rPr>
        <w:t>helse</w:t>
      </w:r>
      <w:r w:rsidR="00172F90" w:rsidRPr="00172F90">
        <w:rPr>
          <w:rFonts w:ascii="Georgia" w:hAnsi="Georgia" w:cs="OpenSans"/>
          <w:color w:val="262626"/>
          <w:sz w:val="26"/>
          <w:szCs w:val="26"/>
        </w:rPr>
        <w:t>attest</w:t>
      </w:r>
      <w:r w:rsidRPr="00172F90">
        <w:rPr>
          <w:rFonts w:ascii="Georgia" w:hAnsi="Georgia" w:cs="OpenSans"/>
          <w:color w:val="262626"/>
          <w:sz w:val="26"/>
          <w:szCs w:val="26"/>
        </w:rPr>
        <w:t xml:space="preserve"> er </w:t>
      </w:r>
      <w:r w:rsidR="000502D2" w:rsidRPr="00172F90">
        <w:rPr>
          <w:rFonts w:ascii="Georgia" w:hAnsi="Georgia" w:cs="OpenSans-Bold"/>
          <w:b/>
          <w:bCs/>
          <w:color w:val="262626"/>
          <w:sz w:val="26"/>
          <w:szCs w:val="26"/>
        </w:rPr>
        <w:t>01</w:t>
      </w:r>
      <w:r w:rsidR="00593B10" w:rsidRPr="00172F90">
        <w:rPr>
          <w:rFonts w:ascii="Georgia" w:hAnsi="Georgia" w:cs="OpenSans-Bold"/>
          <w:b/>
          <w:bCs/>
          <w:color w:val="262626"/>
          <w:sz w:val="26"/>
          <w:szCs w:val="26"/>
        </w:rPr>
        <w:t>.0</w:t>
      </w:r>
      <w:r w:rsidR="00172F90" w:rsidRPr="00172F90">
        <w:rPr>
          <w:rFonts w:ascii="Georgia" w:hAnsi="Georgia" w:cs="OpenSans-Bold"/>
          <w:b/>
          <w:bCs/>
          <w:color w:val="262626"/>
          <w:sz w:val="26"/>
          <w:szCs w:val="26"/>
        </w:rPr>
        <w:t>5</w:t>
      </w:r>
      <w:r w:rsidR="00593B10" w:rsidRPr="00172F90">
        <w:rPr>
          <w:rFonts w:ascii="Georgia" w:hAnsi="Georgia" w:cs="OpenSans-Bold"/>
          <w:b/>
          <w:bCs/>
          <w:color w:val="262626"/>
          <w:sz w:val="26"/>
          <w:szCs w:val="26"/>
        </w:rPr>
        <w:t>.</w:t>
      </w:r>
      <w:r w:rsidR="000502D2" w:rsidRPr="00172F90">
        <w:rPr>
          <w:rFonts w:ascii="Georgia" w:hAnsi="Georgia" w:cs="OpenSans-Bold"/>
          <w:b/>
          <w:bCs/>
          <w:color w:val="262626"/>
          <w:sz w:val="26"/>
          <w:szCs w:val="26"/>
        </w:rPr>
        <w:t>20</w:t>
      </w:r>
      <w:r w:rsidR="00172F90" w:rsidRPr="00172F90">
        <w:rPr>
          <w:rFonts w:ascii="Georgia" w:hAnsi="Georgia" w:cs="OpenSans-Bold"/>
          <w:b/>
          <w:bCs/>
          <w:color w:val="262626"/>
          <w:sz w:val="26"/>
          <w:szCs w:val="26"/>
        </w:rPr>
        <w:t>2</w:t>
      </w:r>
      <w:r w:rsidR="00C27C6A">
        <w:rPr>
          <w:rFonts w:ascii="Georgia" w:hAnsi="Georgia" w:cs="OpenSans-Bold"/>
          <w:b/>
          <w:bCs/>
          <w:color w:val="262626"/>
          <w:sz w:val="26"/>
          <w:szCs w:val="26"/>
        </w:rPr>
        <w:t>2</w:t>
      </w:r>
      <w:r w:rsidRPr="00172F90">
        <w:rPr>
          <w:rFonts w:ascii="MS Mincho" w:eastAsia="MS Mincho" w:hAnsi="MS Mincho" w:cs="MS Mincho" w:hint="eastAsia"/>
          <w:color w:val="262626"/>
          <w:sz w:val="26"/>
          <w:szCs w:val="26"/>
        </w:rPr>
        <w:t> </w:t>
      </w:r>
    </w:p>
    <w:p w14:paraId="090872EB" w14:textId="77777777" w:rsidR="00417AC9" w:rsidRPr="00172F90" w:rsidRDefault="00417AC9" w:rsidP="00BB40E4">
      <w:pPr>
        <w:widowControl w:val="0"/>
        <w:tabs>
          <w:tab w:val="left" w:pos="220"/>
          <w:tab w:val="left" w:pos="720"/>
        </w:tabs>
        <w:autoSpaceDE w:val="0"/>
        <w:autoSpaceDN w:val="0"/>
        <w:adjustRightInd w:val="0"/>
        <w:rPr>
          <w:rFonts w:ascii="Georgia" w:hAnsi="Georgia" w:cs="OpenSans"/>
          <w:color w:val="262626"/>
          <w:sz w:val="26"/>
          <w:szCs w:val="26"/>
        </w:rPr>
      </w:pPr>
      <w:r w:rsidRPr="00172F90">
        <w:rPr>
          <w:rFonts w:ascii="Georgia" w:hAnsi="Georgia" w:cs="OpenSans"/>
          <w:color w:val="262626"/>
          <w:sz w:val="26"/>
          <w:szCs w:val="26"/>
        </w:rPr>
        <w:t xml:space="preserve">Vedkommende </w:t>
      </w:r>
      <w:r w:rsidR="00BB40E4" w:rsidRPr="00172F90">
        <w:rPr>
          <w:rFonts w:ascii="Georgia" w:hAnsi="Georgia" w:cs="OpenSans"/>
          <w:color w:val="262626"/>
          <w:sz w:val="26"/>
          <w:szCs w:val="26"/>
        </w:rPr>
        <w:t xml:space="preserve">som mottar og vurderer skjemaene er underlagt reglene i </w:t>
      </w:r>
      <w:r w:rsidRPr="00172F90">
        <w:rPr>
          <w:rFonts w:ascii="Georgia" w:hAnsi="Georgia" w:cs="OpenSans"/>
          <w:color w:val="262626"/>
          <w:sz w:val="26"/>
          <w:szCs w:val="26"/>
        </w:rPr>
        <w:t>helsepersonelloven og har</w:t>
      </w:r>
      <w:r w:rsidR="00BB40E4" w:rsidRPr="00172F90">
        <w:rPr>
          <w:rFonts w:ascii="Georgia" w:hAnsi="Georgia" w:cs="OpenSans"/>
          <w:color w:val="262626"/>
          <w:sz w:val="26"/>
          <w:szCs w:val="26"/>
        </w:rPr>
        <w:t xml:space="preserve"> med det</w:t>
      </w:r>
      <w:r w:rsidRPr="00172F90">
        <w:rPr>
          <w:rFonts w:ascii="Georgia" w:hAnsi="Georgia" w:cs="OpenSans"/>
          <w:color w:val="262626"/>
          <w:sz w:val="26"/>
          <w:szCs w:val="26"/>
        </w:rPr>
        <w:t xml:space="preserve"> taushetsplikt. </w:t>
      </w:r>
    </w:p>
    <w:p w14:paraId="242D518D" w14:textId="77777777" w:rsidR="00417AC9" w:rsidRPr="00172F90" w:rsidRDefault="00417AC9" w:rsidP="00BB40E4">
      <w:pPr>
        <w:widowControl w:val="0"/>
        <w:autoSpaceDE w:val="0"/>
        <w:autoSpaceDN w:val="0"/>
        <w:adjustRightInd w:val="0"/>
        <w:rPr>
          <w:rFonts w:ascii="Georgia" w:hAnsi="Georgia" w:cs="OpenSans"/>
          <w:color w:val="262626"/>
          <w:sz w:val="28"/>
          <w:szCs w:val="28"/>
        </w:rPr>
      </w:pPr>
    </w:p>
    <w:p w14:paraId="4BDD2D10" w14:textId="77777777" w:rsidR="00E33843" w:rsidRPr="00172F90" w:rsidRDefault="00E33843" w:rsidP="00417AC9">
      <w:pPr>
        <w:rPr>
          <w:rFonts w:ascii="Georgia" w:hAnsi="Georgia"/>
        </w:rPr>
      </w:pPr>
    </w:p>
    <w:sectPr w:rsidR="00E33843" w:rsidRPr="00172F90" w:rsidSect="00586AE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634C0"/>
    <w:multiLevelType w:val="multilevel"/>
    <w:tmpl w:val="E8B0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68"/>
    <w:rsid w:val="000502D2"/>
    <w:rsid w:val="00100468"/>
    <w:rsid w:val="001459CD"/>
    <w:rsid w:val="00172F90"/>
    <w:rsid w:val="00417AC9"/>
    <w:rsid w:val="005635D6"/>
    <w:rsid w:val="00593B10"/>
    <w:rsid w:val="00623D9B"/>
    <w:rsid w:val="007C7D10"/>
    <w:rsid w:val="0082001E"/>
    <w:rsid w:val="00993151"/>
    <w:rsid w:val="00A216CD"/>
    <w:rsid w:val="00A66296"/>
    <w:rsid w:val="00AB2F8F"/>
    <w:rsid w:val="00BB40E4"/>
    <w:rsid w:val="00C27C6A"/>
    <w:rsid w:val="00CA7BE9"/>
    <w:rsid w:val="00DD766F"/>
    <w:rsid w:val="00E33843"/>
    <w:rsid w:val="00E364AE"/>
    <w:rsid w:val="00E67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2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635D6"/>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35D6"/>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5635D6"/>
    <w:rPr>
      <w:color w:val="0000FF"/>
      <w:u w:val="single"/>
    </w:rPr>
  </w:style>
  <w:style w:type="character" w:customStyle="1" w:styleId="apple-converted-space">
    <w:name w:val="apple-converted-space"/>
    <w:basedOn w:val="Standardskriftforavsnitt"/>
    <w:rsid w:val="005635D6"/>
  </w:style>
  <w:style w:type="paragraph" w:styleId="z-verstiskjemaet">
    <w:name w:val="HTML Top of Form"/>
    <w:basedOn w:val="Normal"/>
    <w:next w:val="Normal"/>
    <w:link w:val="z-verstiskjemaetTegn"/>
    <w:hidden/>
    <w:uiPriority w:val="99"/>
    <w:semiHidden/>
    <w:unhideWhenUsed/>
    <w:rsid w:val="005635D6"/>
    <w:pPr>
      <w:pBdr>
        <w:bottom w:val="single" w:sz="6" w:space="1" w:color="auto"/>
      </w:pBdr>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5635D6"/>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5635D6"/>
    <w:pPr>
      <w:pBdr>
        <w:top w:val="single" w:sz="6" w:space="1" w:color="auto"/>
      </w:pBdr>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5635D6"/>
    <w:rPr>
      <w:rFonts w:ascii="Arial" w:eastAsia="Times New Roman" w:hAnsi="Arial" w:cs="Arial"/>
      <w:vanish/>
      <w:sz w:val="16"/>
      <w:szCs w:val="16"/>
      <w:lang w:eastAsia="nb-NO"/>
    </w:rPr>
  </w:style>
  <w:style w:type="paragraph" w:styleId="NormalWeb">
    <w:name w:val="Normal (Web)"/>
    <w:basedOn w:val="Normal"/>
    <w:uiPriority w:val="99"/>
    <w:semiHidden/>
    <w:unhideWhenUsed/>
    <w:rsid w:val="005635D6"/>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5859">
      <w:bodyDiv w:val="1"/>
      <w:marLeft w:val="0"/>
      <w:marRight w:val="0"/>
      <w:marTop w:val="0"/>
      <w:marBottom w:val="0"/>
      <w:divBdr>
        <w:top w:val="none" w:sz="0" w:space="0" w:color="auto"/>
        <w:left w:val="none" w:sz="0" w:space="0" w:color="auto"/>
        <w:bottom w:val="none" w:sz="0" w:space="0" w:color="auto"/>
        <w:right w:val="none" w:sz="0" w:space="0" w:color="auto"/>
      </w:divBdr>
      <w:divsChild>
        <w:div w:id="832526596">
          <w:marLeft w:val="-225"/>
          <w:marRight w:val="-225"/>
          <w:marTop w:val="480"/>
          <w:marBottom w:val="0"/>
          <w:divBdr>
            <w:top w:val="none" w:sz="0" w:space="0" w:color="auto"/>
            <w:left w:val="none" w:sz="0" w:space="0" w:color="auto"/>
            <w:bottom w:val="none" w:sz="0" w:space="0" w:color="auto"/>
            <w:right w:val="none" w:sz="0" w:space="0" w:color="auto"/>
          </w:divBdr>
          <w:divsChild>
            <w:div w:id="1258640695">
              <w:marLeft w:val="0"/>
              <w:marRight w:val="0"/>
              <w:marTop w:val="0"/>
              <w:marBottom w:val="0"/>
              <w:divBdr>
                <w:top w:val="none" w:sz="0" w:space="0" w:color="auto"/>
                <w:left w:val="none" w:sz="0" w:space="0" w:color="auto"/>
                <w:bottom w:val="none" w:sz="0" w:space="0" w:color="auto"/>
                <w:right w:val="none" w:sz="0" w:space="0" w:color="auto"/>
              </w:divBdr>
            </w:div>
            <w:div w:id="1171067156">
              <w:marLeft w:val="0"/>
              <w:marRight w:val="0"/>
              <w:marTop w:val="0"/>
              <w:marBottom w:val="0"/>
              <w:divBdr>
                <w:top w:val="none" w:sz="0" w:space="0" w:color="auto"/>
                <w:left w:val="none" w:sz="0" w:space="0" w:color="auto"/>
                <w:bottom w:val="none" w:sz="0" w:space="0" w:color="auto"/>
                <w:right w:val="none" w:sz="0" w:space="0" w:color="auto"/>
              </w:divBdr>
            </w:div>
          </w:divsChild>
        </w:div>
        <w:div w:id="4663617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1981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Haugen, Ivar</cp:lastModifiedBy>
  <cp:revision>3</cp:revision>
  <dcterms:created xsi:type="dcterms:W3CDTF">2022-04-04T20:23:00Z</dcterms:created>
  <dcterms:modified xsi:type="dcterms:W3CDTF">2022-04-04T20:23:00Z</dcterms:modified>
</cp:coreProperties>
</file>